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0009d192bae0283350c07851139be7709506e2"/>
    <w:p>
      <w:pPr>
        <w:pStyle w:val="Heading1"/>
      </w:pPr>
      <w:r>
        <w:t xml:space="preserve">LISTA SPRAWDZAJĄCA – SALA SZKOLENIOWA / ZAJĘCIA TERENOWE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pPr>
        <w:pStyle w:val="BodyText"/>
      </w:pPr>
      <w:r>
        <w:rPr>
          <w:b/>
          <w:bCs/>
        </w:rPr>
        <w:t xml:space="preserve">Szkolenie/warsztat:</w:t>
      </w:r>
      <w:r>
        <w:t xml:space="preserve"> </w:t>
      </w:r>
      <w:r>
        <w:t xml:space="preserve">…………………………………………………………………………………</w:t>
      </w:r>
      <w:r>
        <w:br/>
      </w:r>
      <w:r>
        <w:rPr>
          <w:b/>
          <w:bCs/>
        </w:rPr>
        <w:t xml:space="preserve">Data:</w:t>
      </w:r>
      <w:r>
        <w:t xml:space="preserve"> </w:t>
      </w:r>
      <w:r>
        <w:t xml:space="preserve">…………………………</w:t>
      </w:r>
      <w:r>
        <w:t xml:space="preserve"> </w:t>
      </w:r>
      <w:r>
        <w:rPr>
          <w:b/>
          <w:bCs/>
        </w:rPr>
        <w:t xml:space="preserve">Miejsce (sala / adres / teren):</w:t>
      </w:r>
      <w:r>
        <w:t xml:space="preserve"> </w:t>
      </w:r>
      <w:r>
        <w:t xml:space="preserve">…………………………………………………………………………………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Start w:id="19" w:name="a.-sala-szkoleniowa-zajęcia-stacjonarne"/>
    <w:p>
      <w:pPr>
        <w:pStyle w:val="Heading2"/>
      </w:pPr>
      <w:r>
        <w:t xml:space="preserve">A. Sala szkoleniowa (zajęcia stacjonarne)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1980"/>
        <w:gridCol w:w="3780"/>
        <w:gridCol w:w="1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Lp</w:t>
            </w:r>
          </w:p>
        </w:tc>
        <w:tc>
          <w:tcPr/>
          <w:p>
            <w:pPr>
              <w:pStyle w:val="Compact"/>
            </w:pPr>
            <w:r>
              <w:t xml:space="preserve">Kryterium</w:t>
            </w:r>
          </w:p>
        </w:tc>
        <w:tc>
          <w:tcPr/>
          <w:p>
            <w:pPr>
              <w:pStyle w:val="Compact"/>
            </w:pPr>
            <w:r>
              <w:t xml:space="preserve">Spełnione (tak/nie)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Powierzchnia</w:t>
            </w:r>
            <w:r>
              <w:t xml:space="preserve"> </w:t>
            </w:r>
            <w:r>
              <w:t xml:space="preserve">– dostateczna dla liczby uczestników (min. ok. 2 m² na osobę)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Oświetlenie</w:t>
            </w:r>
            <w:r>
              <w:t xml:space="preserve"> </w:t>
            </w:r>
            <w:r>
              <w:t xml:space="preserve">– naturalne i/lub sztuczne, komfort pracy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Temperatura i wentylacja</w:t>
            </w:r>
            <w:r>
              <w:t xml:space="preserve"> </w:t>
            </w:r>
            <w:r>
              <w:t xml:space="preserve">– odpowiednia temperatura i jakość powietrza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Hałas</w:t>
            </w:r>
            <w:r>
              <w:t xml:space="preserve"> </w:t>
            </w:r>
            <w:r>
              <w:t xml:space="preserve">– brak uciążliwego hałasu; warunki do dyskusji i pracy w grupach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Czystość</w:t>
            </w:r>
            <w:r>
              <w:t xml:space="preserve"> </w:t>
            </w:r>
            <w:r>
              <w:t xml:space="preserve">– sala i sanitariaty w czystości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Sanitariaty</w:t>
            </w:r>
            <w:r>
              <w:t xml:space="preserve"> </w:t>
            </w:r>
            <w:r>
              <w:t xml:space="preserve">– dostęp do toalet i umywalni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Umeblowanie</w:t>
            </w:r>
            <w:r>
              <w:t xml:space="preserve"> </w:t>
            </w:r>
            <w:r>
              <w:t xml:space="preserve">– krzesła i stoły umożliwiające notowanie i pracę w grupach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Napoje i poczęstunek</w:t>
            </w:r>
            <w:r>
              <w:t xml:space="preserve"> </w:t>
            </w:r>
            <w:r>
              <w:t xml:space="preserve">– dostępne w przerwach (jeśli ZS zapewnia)</w:t>
            </w:r>
          </w:p>
        </w:tc>
        <w:tc>
          <w:tcPr/>
          <w:p>
            <w:pPr>
              <w:pStyle w:val="Compact"/>
            </w:pPr>
            <w:r>
              <w:t xml:space="preserve">☐ Tak ☐ Nie ☐ N/A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Przestrzeń do odpoczynku</w:t>
            </w:r>
            <w:r>
              <w:t xml:space="preserve"> </w:t>
            </w:r>
            <w:r>
              <w:t xml:space="preserve">– miejsce poza salą na przerwy</w:t>
            </w:r>
          </w:p>
        </w:tc>
        <w:tc>
          <w:tcPr/>
          <w:p>
            <w:pPr>
              <w:pStyle w:val="Compact"/>
            </w:pPr>
            <w:r>
              <w:t xml:space="preserve">☐ Tak ☐ Nie ☐ N/A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Dostęp do internetu i urządzeń biurowych</w:t>
            </w:r>
            <w:r>
              <w:t xml:space="preserve"> </w:t>
            </w:r>
            <w:r>
              <w:t xml:space="preserve">– gdy wymagane</w:t>
            </w:r>
          </w:p>
        </w:tc>
        <w:tc>
          <w:tcPr/>
          <w:p>
            <w:pPr>
              <w:pStyle w:val="Compact"/>
            </w:pPr>
            <w:r>
              <w:t xml:space="preserve">☐ Tak ☐ Nie ☐ N/A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Dostępność dla osób niepełnosprawnych</w:t>
            </w:r>
            <w:r>
              <w:t xml:space="preserve"> </w:t>
            </w:r>
            <w:r>
              <w:t xml:space="preserve">– gdy nie spełniona, uzasadnienie w dokumentacji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19"/>
    <w:bookmarkStart w:id="20" w:name="X52bbb12dfed8cbf21b8e5118a517dcfc731dc42"/>
    <w:p>
      <w:pPr>
        <w:pStyle w:val="Heading2"/>
      </w:pPr>
      <w:r>
        <w:t xml:space="preserve">B. Zajęcia terenowe (ekopatrole, wyjścia przyrodnicze) – checklist alternatywny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20"/>
        <w:gridCol w:w="1980"/>
        <w:gridCol w:w="3780"/>
        <w:gridCol w:w="14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Lp</w:t>
            </w:r>
          </w:p>
        </w:tc>
        <w:tc>
          <w:tcPr/>
          <w:p>
            <w:pPr>
              <w:pStyle w:val="Compact"/>
            </w:pPr>
            <w:r>
              <w:t xml:space="preserve">Kryterium</w:t>
            </w:r>
          </w:p>
        </w:tc>
        <w:tc>
          <w:tcPr/>
          <w:p>
            <w:pPr>
              <w:pStyle w:val="Compact"/>
            </w:pPr>
            <w:r>
              <w:t xml:space="preserve">Spełnione (tak/nie)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Bezpieczeństwo</w:t>
            </w:r>
            <w:r>
              <w:t xml:space="preserve"> </w:t>
            </w:r>
            <w:r>
              <w:t xml:space="preserve">– teren odpowiedni, zagrożenia zidentyfikowane i zabezpieczone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Pogoda</w:t>
            </w:r>
            <w:r>
              <w:t xml:space="preserve"> </w:t>
            </w:r>
            <w:r>
              <w:t xml:space="preserve">– warunki pozwalające na realizację (alternatywa: przełożenie wg Procedury nieprzewidzianych trudności)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Dostępność środków</w:t>
            </w:r>
            <w:r>
              <w:t xml:space="preserve"> </w:t>
            </w:r>
            <w:r>
              <w:t xml:space="preserve">– materiały, sprzęt potrzebne do zajęć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Uzgodnienie z zamawiającym</w:t>
            </w:r>
            <w:r>
              <w:t xml:space="preserve"> </w:t>
            </w:r>
            <w:r>
              <w:t xml:space="preserve">– odstępstwo od warunków sali uzgodnione</w:t>
            </w:r>
          </w:p>
        </w:tc>
        <w:tc>
          <w:tcPr/>
          <w:p>
            <w:pPr>
              <w:pStyle w:val="Compact"/>
            </w:pPr>
            <w:r>
              <w:t xml:space="preserve">☐ Tak ☐ Nie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Wypełnia:</w:t>
      </w:r>
      <w:r>
        <w:t xml:space="preserve"> </w:t>
      </w:r>
      <w:r>
        <w:t xml:space="preserve">……………………………………… (imię, nazwisko, stanowisko)</w:t>
      </w:r>
      <w:r>
        <w:br/>
      </w:r>
      <w:r>
        <w:rPr>
          <w:b/>
          <w:bCs/>
        </w:rPr>
        <w:t xml:space="preserve">Data wypełnienia:</w:t>
      </w:r>
      <w:r>
        <w:t xml:space="preserve"> </w:t>
      </w:r>
      <w:r>
        <w:t xml:space="preserve">……………………………</w:t>
      </w:r>
    </w:p>
    <w:bookmarkEnd w:id="20"/>
    <w:bookmarkEnd w:id="21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2026-02-20T10:36:41Z</dcterms:created>
  <dcterms:modified xsi:type="dcterms:W3CDTF">2026-02-20T10:36:41Z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